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E34E">
      <w:pPr>
        <w:pStyle w:val="2"/>
        <w:jc w:val="center"/>
        <w:rPr>
          <w:rFonts w:ascii="Times New Roman" w:hAnsi="Times New Roman" w:cs="Times New Roman"/>
          <w:color w:val="002060"/>
          <w:sz w:val="22"/>
          <w:szCs w:val="22"/>
        </w:rPr>
      </w:pPr>
      <w:r>
        <w:rPr>
          <w:rFonts w:ascii="Times New Roman" w:hAnsi="Times New Roman" w:cs="Times New Roman"/>
          <w:color w:val="002060"/>
          <w:sz w:val="22"/>
          <w:szCs w:val="22"/>
        </w:rPr>
        <w:t>Изначально Вышестоящий Дом Изначально Вышестоящего Отца</w:t>
      </w:r>
    </w:p>
    <w:p w14:paraId="00270DD8">
      <w:pPr>
        <w:pStyle w:val="6"/>
        <w:jc w:val="center"/>
        <w:rPr>
          <w:rFonts w:ascii="Times New Roman" w:hAnsi="Times New Roman" w:cs="Times New Roman"/>
          <w:bCs/>
          <w:color w:val="002060"/>
        </w:rPr>
      </w:pPr>
      <w:r>
        <w:rPr>
          <w:rFonts w:ascii="Times New Roman" w:hAnsi="Times New Roman" w:cs="Times New Roman"/>
          <w:bCs/>
          <w:color w:val="002060"/>
        </w:rPr>
        <w:t>Расписание Синтеза Изначально Вышестоящего Отца</w:t>
      </w:r>
    </w:p>
    <w:p w14:paraId="4CF7BE6C">
      <w:pPr>
        <w:pStyle w:val="6"/>
        <w:jc w:val="center"/>
        <w:rPr>
          <w:rFonts w:ascii="Times New Roman" w:hAnsi="Times New Roman" w:cs="Times New Roman"/>
          <w:bCs/>
          <w:color w:val="002060"/>
        </w:rPr>
      </w:pPr>
    </w:p>
    <w:p w14:paraId="2A0DDD52">
      <w:pPr>
        <w:pStyle w:val="6"/>
        <w:ind w:left="-454" w:right="-57"/>
        <w:jc w:val="right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Владычица Синтеза Изначально Вышестоящего Отца </w:t>
      </w:r>
    </w:p>
    <w:p w14:paraId="2478C4FC">
      <w:pPr>
        <w:pStyle w:val="6"/>
        <w:ind w:left="-454" w:right="-57"/>
        <w:jc w:val="right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Шмунк Ольга</w:t>
      </w:r>
    </w:p>
    <w:p w14:paraId="56AA67CD">
      <w:pPr>
        <w:pStyle w:val="6"/>
        <w:ind w:left="-454" w:right="-57"/>
        <w:jc w:val="right"/>
        <w:rPr>
          <w:rFonts w:ascii="Times New Roman" w:hAnsi="Times New Roman" w:cs="Times New Roman"/>
          <w:b/>
          <w:color w:val="002060"/>
        </w:rPr>
      </w:pPr>
    </w:p>
    <w:p w14:paraId="7516CB56">
      <w:pPr>
        <w:pStyle w:val="6"/>
        <w:ind w:left="-454" w:right="-57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Утверждаю. КХ </w:t>
      </w:r>
      <w:r>
        <w:rPr>
          <w:rFonts w:hint="default" w:ascii="Times New Roman" w:hAnsi="Times New Roman" w:cs="Times New Roman"/>
          <w:color w:val="FF0000"/>
          <w:lang w:val="ru-RU"/>
        </w:rPr>
        <w:t>29.01.2026г</w:t>
      </w:r>
      <w:r>
        <w:rPr>
          <w:rFonts w:ascii="Times New Roman" w:hAnsi="Times New Roman" w:cs="Times New Roman"/>
          <w:color w:val="FF0000"/>
        </w:rPr>
        <w:t>г.</w:t>
      </w:r>
    </w:p>
    <w:p w14:paraId="3869388C">
      <w:pPr>
        <w:pStyle w:val="6"/>
        <w:ind w:left="-454" w:right="-57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1</w:t>
      </w:r>
      <w:r>
        <w:rPr>
          <w:rFonts w:hint="default" w:ascii="Times New Roman" w:hAnsi="Times New Roman" w:cs="Times New Roman"/>
          <w:bCs/>
          <w:color w:val="FF0000"/>
          <w:lang w:val="ru-RU"/>
        </w:rPr>
        <w:t>2</w:t>
      </w:r>
      <w:r>
        <w:rPr>
          <w:rFonts w:ascii="Times New Roman" w:hAnsi="Times New Roman" w:cs="Times New Roman"/>
          <w:bCs/>
          <w:color w:val="FF0000"/>
        </w:rPr>
        <w:t xml:space="preserve">-ый </w:t>
      </w:r>
      <w:r>
        <w:rPr>
          <w:rFonts w:ascii="Times New Roman" w:hAnsi="Times New Roman" w:cs="Times New Roman"/>
          <w:color w:val="FF0000"/>
        </w:rPr>
        <w:t>метагалактический/</w:t>
      </w:r>
      <w:r>
        <w:rPr>
          <w:rFonts w:ascii="Times New Roman" w:hAnsi="Times New Roman" w:cs="Times New Roman"/>
          <w:color w:val="FF0000"/>
          <w:lang w:val="ru-RU"/>
        </w:rPr>
        <w:t>третий</w:t>
      </w:r>
      <w:r>
        <w:rPr>
          <w:rFonts w:hint="default" w:ascii="Times New Roman" w:hAnsi="Times New Roman" w:cs="Times New Roman"/>
          <w:color w:val="FF0000"/>
          <w:lang w:val="ru-RU"/>
        </w:rPr>
        <w:t xml:space="preserve"> </w:t>
      </w:r>
      <w:r>
        <w:rPr>
          <w:rFonts w:ascii="Times New Roman" w:hAnsi="Times New Roman" w:cs="Times New Roman"/>
          <w:color w:val="FF0000"/>
        </w:rPr>
        <w:t>Сатья-юги 202</w:t>
      </w:r>
      <w:r>
        <w:rPr>
          <w:rFonts w:hint="default"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</w:rPr>
        <w:t>-202</w:t>
      </w:r>
      <w:r>
        <w:rPr>
          <w:rFonts w:hint="default" w:ascii="Times New Roman" w:hAnsi="Times New Roman" w:cs="Times New Roman"/>
          <w:color w:val="FF0000"/>
          <w:lang w:val="ru-RU"/>
        </w:rPr>
        <w:t>6</w:t>
      </w:r>
      <w:r>
        <w:rPr>
          <w:rFonts w:ascii="Times New Roman" w:hAnsi="Times New Roman" w:cs="Times New Roman"/>
          <w:color w:val="FF0000"/>
        </w:rPr>
        <w:t xml:space="preserve"> год </w:t>
      </w:r>
    </w:p>
    <w:p w14:paraId="6B123FB4">
      <w:pPr>
        <w:pStyle w:val="6"/>
        <w:ind w:left="-454" w:right="-57"/>
        <w:jc w:val="right"/>
        <w:rPr>
          <w:rFonts w:ascii="Times New Roman" w:hAnsi="Times New Roman" w:cs="Times New Roman"/>
          <w:color w:val="FF0000"/>
        </w:rPr>
      </w:pPr>
    </w:p>
    <w:p w14:paraId="4BB0498B">
      <w:pPr>
        <w:pStyle w:val="6"/>
        <w:ind w:firstLine="660" w:firstLineChars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любом месяце основу отсчёта составляют парные выходные (суббота + воскресенье).  </w:t>
      </w:r>
    </w:p>
    <w:p w14:paraId="6716D2AA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Непарные выходные – один предыдущего месяца, один последующего, не включены регламентно, и дополнительны по умолчанию. </w:t>
      </w:r>
    </w:p>
    <w:p w14:paraId="03CF627D">
      <w:pPr>
        <w:pStyle w:val="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FF0000"/>
          <w:lang w:val="ru-RU"/>
        </w:rPr>
        <w:t>Г</w:t>
      </w:r>
      <w:r>
        <w:rPr>
          <w:rFonts w:ascii="Times New Roman" w:hAnsi="Times New Roman" w:cs="Times New Roman"/>
          <w:color w:val="FF0000"/>
        </w:rPr>
        <w:t xml:space="preserve">оды ИВДИВО: </w:t>
      </w:r>
      <w:r>
        <w:rPr>
          <w:rFonts w:ascii="Times New Roman" w:hAnsi="Times New Roman" w:cs="Times New Roman"/>
        </w:rPr>
        <w:t xml:space="preserve"> с 1 июня и учебно-иерархический с 1 сентября.  </w:t>
      </w:r>
    </w:p>
    <w:p w14:paraId="6FADB333">
      <w:pPr>
        <w:pStyle w:val="6"/>
        <w:rPr>
          <w:rFonts w:ascii="Times New Roman" w:hAnsi="Times New Roman" w:cs="Times New Roman"/>
          <w:b/>
          <w:bCs/>
          <w:color w:val="0070C0"/>
        </w:rPr>
      </w:pPr>
    </w:p>
    <w:p w14:paraId="63E4AEB4">
      <w:pPr>
        <w:pStyle w:val="6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Кратко:</w:t>
      </w:r>
    </w:p>
    <w:p w14:paraId="7D631B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u w:val="single"/>
        </w:rPr>
        <w:t xml:space="preserve">Вторые </w:t>
      </w:r>
      <w:r>
        <w:rPr>
          <w:rFonts w:ascii="Times New Roman" w:hAnsi="Times New Roman" w:cs="Times New Roman"/>
          <w:u w:val="single"/>
        </w:rPr>
        <w:t>выходные месяца</w:t>
      </w:r>
      <w:r>
        <w:rPr>
          <w:rFonts w:ascii="Times New Roman" w:hAnsi="Times New Roman" w:cs="Times New Roman"/>
        </w:rPr>
        <w:t xml:space="preserve"> – ИВДИВО</w:t>
      </w:r>
      <w:r>
        <w:rPr>
          <w:rFonts w:ascii="Times New Roman" w:hAnsi="Times New Roman" w:cs="Times New Roman"/>
          <w:color w:val="FF0000"/>
        </w:rPr>
        <w:t xml:space="preserve"> Хакасия, </w:t>
      </w:r>
      <w:r>
        <w:rPr>
          <w:rFonts w:hint="default" w:ascii="Times New Roman" w:hAnsi="Times New Roman" w:cs="Times New Roman"/>
          <w:color w:val="002060"/>
          <w:lang w:val="ru-RU"/>
        </w:rPr>
        <w:t>33-48</w:t>
      </w:r>
      <w:r>
        <w:rPr>
          <w:rFonts w:ascii="Times New Roman" w:hAnsi="Times New Roman" w:cs="Times New Roman"/>
        </w:rPr>
        <w:t xml:space="preserve">  Синтез Изначально Вышестоящего Отца                                                     </w:t>
      </w:r>
    </w:p>
    <w:p w14:paraId="31064803">
      <w:pPr>
        <w:pStyle w:val="6"/>
        <w:rPr>
          <w:rFonts w:ascii="Times New Roman" w:hAnsi="Times New Roman" w:cs="Times New Roman"/>
        </w:rPr>
      </w:pPr>
    </w:p>
    <w:p w14:paraId="301606B5">
      <w:pPr>
        <w:pStyle w:val="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70C0"/>
        </w:rPr>
        <w:t>Подробно:</w:t>
      </w:r>
    </w:p>
    <w:p w14:paraId="70369CD8">
      <w:pPr>
        <w:pStyle w:val="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Вторые выходные</w:t>
      </w:r>
    </w:p>
    <w:p w14:paraId="0F3E0189">
      <w:pPr>
        <w:pStyle w:val="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ИВДИВО </w:t>
      </w:r>
      <w:r>
        <w:rPr>
          <w:rFonts w:ascii="Times New Roman" w:hAnsi="Times New Roman" w:cs="Times New Roman"/>
          <w:color w:val="FF0000"/>
        </w:rPr>
        <w:t xml:space="preserve">Хакасия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bCs/>
          <w:color w:val="FF0000"/>
        </w:rPr>
        <w:t>6</w:t>
      </w:r>
      <w:r>
        <w:rPr>
          <w:rFonts w:ascii="Times New Roman" w:hAnsi="Times New Roman" w:cs="Times New Roman"/>
        </w:rPr>
        <w:t xml:space="preserve"> часов в  субботу  с </w:t>
      </w:r>
      <w:r>
        <w:rPr>
          <w:rFonts w:ascii="Times New Roman" w:hAnsi="Times New Roman" w:cs="Times New Roman"/>
          <w:color w:val="FF0000"/>
        </w:rPr>
        <w:t>14-00, в</w:t>
      </w:r>
      <w:r>
        <w:rPr>
          <w:rFonts w:ascii="Times New Roman" w:hAnsi="Times New Roman" w:cs="Times New Roman"/>
        </w:rPr>
        <w:t xml:space="preserve"> воскресенье  с </w:t>
      </w:r>
      <w:r>
        <w:rPr>
          <w:rFonts w:ascii="Times New Roman" w:hAnsi="Times New Roman" w:cs="Times New Roman"/>
          <w:color w:val="FF0000"/>
        </w:rPr>
        <w:t>09-00</w:t>
      </w:r>
    </w:p>
    <w:p w14:paraId="5C85AA69">
      <w:pPr>
        <w:pStyle w:val="6"/>
        <w:rPr>
          <w:rFonts w:ascii="Times New Roman" w:hAnsi="Times New Roman" w:cs="Times New Roman"/>
          <w:color w:val="FF0000"/>
        </w:rPr>
      </w:pPr>
    </w:p>
    <w:p w14:paraId="746DCE4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10-11 Января </w:t>
      </w:r>
      <w:r>
        <w:rPr>
          <w:rFonts w:ascii="Times New Roman" w:hAnsi="Times New Roman" w:cs="Times New Roman"/>
        </w:rPr>
        <w:t xml:space="preserve">      </w:t>
      </w:r>
      <w:r>
        <w:rPr>
          <w:rFonts w:hint="default" w:ascii="Times New Roman" w:hAnsi="Times New Roman" w:cs="Times New Roman"/>
          <w:color w:val="FF0000"/>
          <w:lang w:val="ru-RU"/>
        </w:rPr>
        <w:t>35</w:t>
      </w:r>
      <w:r>
        <w:rPr>
          <w:rFonts w:ascii="Times New Roman" w:hAnsi="Times New Roman" w:cs="Times New Roman"/>
          <w:color w:val="FF0000"/>
        </w:rPr>
        <w:t xml:space="preserve">   </w:t>
      </w:r>
      <w:r>
        <w:rPr>
          <w:rFonts w:ascii="Times New Roman" w:hAnsi="Times New Roman" w:cs="Times New Roman"/>
        </w:rPr>
        <w:t xml:space="preserve">  Синтез Изначально Вышестоящего Отца</w:t>
      </w:r>
    </w:p>
    <w:p w14:paraId="400E934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07-08 Февраля</w:t>
      </w:r>
      <w:r>
        <w:rPr>
          <w:rFonts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color w:val="FF0000"/>
          <w:lang w:val="ru-RU"/>
        </w:rPr>
        <w:t>36</w:t>
      </w:r>
      <w:r>
        <w:rPr>
          <w:rFonts w:ascii="Times New Roman" w:hAnsi="Times New Roman" w:cs="Times New Roman"/>
        </w:rPr>
        <w:t xml:space="preserve">     Синтез Изначально Вышестоящего Отца</w:t>
      </w:r>
    </w:p>
    <w:p w14:paraId="0790500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ru-RU"/>
        </w:rPr>
        <w:t xml:space="preserve">14-15 Марта  </w:t>
      </w:r>
      <w:r>
        <w:rPr>
          <w:rFonts w:hint="default" w:ascii="Times New Roman" w:hAnsi="Times New Roman" w:cs="Times New Roman"/>
          <w:color w:val="FF0000"/>
          <w:lang w:val="ru-RU"/>
        </w:rPr>
        <w:t xml:space="preserve">       37     </w:t>
      </w:r>
      <w:r>
        <w:rPr>
          <w:rFonts w:ascii="Times New Roman" w:hAnsi="Times New Roman" w:cs="Times New Roman"/>
        </w:rPr>
        <w:t>Синтез Изначально Вышестоящего Отца</w:t>
      </w:r>
    </w:p>
    <w:p w14:paraId="7F2E7B2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ru-RU"/>
        </w:rPr>
        <w:t>11-12 Апреля</w:t>
      </w:r>
      <w:r>
        <w:rPr>
          <w:rFonts w:hint="default" w:ascii="Times New Roman" w:hAnsi="Times New Roman" w:cs="Times New Roman"/>
          <w:color w:val="FF0000"/>
          <w:lang w:val="ru-RU"/>
        </w:rPr>
        <w:t xml:space="preserve">       38     </w:t>
      </w:r>
      <w:r>
        <w:rPr>
          <w:rFonts w:ascii="Times New Roman" w:hAnsi="Times New Roman" w:cs="Times New Roman"/>
        </w:rPr>
        <w:t>Синтез Изначально Вышестоящего Отца</w:t>
      </w:r>
    </w:p>
    <w:p w14:paraId="0C166B6F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ru-RU"/>
        </w:rPr>
        <w:t xml:space="preserve">09-10 Мая </w:t>
      </w:r>
      <w:r>
        <w:rPr>
          <w:rFonts w:hint="default" w:ascii="Times New Roman" w:hAnsi="Times New Roman" w:cs="Times New Roman"/>
          <w:color w:val="FF0000"/>
          <w:lang w:val="ru-RU"/>
        </w:rPr>
        <w:t xml:space="preserve">           39      </w:t>
      </w:r>
      <w:r>
        <w:rPr>
          <w:rFonts w:ascii="Times New Roman" w:hAnsi="Times New Roman" w:cs="Times New Roman"/>
        </w:rPr>
        <w:t>Синтез Изначально Вышестоящего Отца</w:t>
      </w:r>
    </w:p>
    <w:p w14:paraId="6BDB98D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ru-RU"/>
        </w:rPr>
        <w:t xml:space="preserve">13-14 Июня </w:t>
      </w:r>
      <w:r>
        <w:rPr>
          <w:rFonts w:hint="default" w:ascii="Times New Roman" w:hAnsi="Times New Roman" w:cs="Times New Roman"/>
          <w:color w:val="FF0000"/>
          <w:lang w:val="ru-RU"/>
        </w:rPr>
        <w:t xml:space="preserve">         40      </w:t>
      </w:r>
      <w:r>
        <w:rPr>
          <w:rFonts w:ascii="Times New Roman" w:hAnsi="Times New Roman" w:cs="Times New Roman"/>
        </w:rPr>
        <w:t>Синтез Изначально Вышестоящего Отца</w:t>
      </w:r>
    </w:p>
    <w:p w14:paraId="4247A4A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ru-RU"/>
        </w:rPr>
        <w:t>11-12 Июля</w:t>
      </w:r>
      <w:r>
        <w:rPr>
          <w:rFonts w:hint="default" w:ascii="Times New Roman" w:hAnsi="Times New Roman" w:cs="Times New Roman"/>
          <w:color w:val="FF0000"/>
          <w:lang w:val="ru-RU"/>
        </w:rPr>
        <w:t xml:space="preserve">          41      </w:t>
      </w:r>
      <w:r>
        <w:rPr>
          <w:rFonts w:ascii="Times New Roman" w:hAnsi="Times New Roman" w:cs="Times New Roman"/>
        </w:rPr>
        <w:t>Синтез Изначально Вышестоящего Отца</w:t>
      </w:r>
    </w:p>
    <w:p w14:paraId="6529DF3A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5CBB19AB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5D973828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29694F04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6ECB98DF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24A70D88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6287AC8E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27556B62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5647CED3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4B9E02E1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29AB4E70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186C0832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1C1BDEC7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727FD6B5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28E857F4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5A230BA4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1E02747C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493A167B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0013F57A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1CCD999A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</w:p>
    <w:p w14:paraId="7743F3CB">
      <w:pPr>
        <w:pStyle w:val="6"/>
        <w:rPr>
          <w:rFonts w:hint="default" w:ascii="Times New Roman" w:hAnsi="Times New Roman" w:cs="Times New Roman"/>
          <w:color w:val="FF0000"/>
          <w:lang w:val="ru-RU"/>
        </w:rPr>
      </w:pPr>
      <w:bookmarkStart w:id="0" w:name="_GoBack"/>
      <w:bookmarkEnd w:id="0"/>
    </w:p>
    <w:sectPr>
      <w:pgSz w:w="11906" w:h="16838"/>
      <w:pgMar w:top="567" w:right="850" w:bottom="568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499C"/>
    <w:rsid w:val="001925EE"/>
    <w:rsid w:val="001B104F"/>
    <w:rsid w:val="0023499C"/>
    <w:rsid w:val="00291677"/>
    <w:rsid w:val="002A7CF8"/>
    <w:rsid w:val="00505415"/>
    <w:rsid w:val="00591D11"/>
    <w:rsid w:val="006F5912"/>
    <w:rsid w:val="0087029D"/>
    <w:rsid w:val="009B7F06"/>
    <w:rsid w:val="00B36CB1"/>
    <w:rsid w:val="00C85A12"/>
    <w:rsid w:val="00DE6493"/>
    <w:rsid w:val="00E47004"/>
    <w:rsid w:val="00EB6ADE"/>
    <w:rsid w:val="00F15B28"/>
    <w:rsid w:val="023F6402"/>
    <w:rsid w:val="35FC6EB0"/>
    <w:rsid w:val="529E6E6C"/>
    <w:rsid w:val="5B4E1EDF"/>
    <w:rsid w:val="5C09447B"/>
    <w:rsid w:val="76F920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 Spacing"/>
    <w:link w:val="7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Без интервала Знак"/>
    <w:link w:val="6"/>
    <w:qFormat/>
    <w:locked/>
    <w:uiPriority w:val="1"/>
  </w:style>
  <w:style w:type="paragraph" w:styleId="8">
    <w:name w:val="List Paragraph"/>
    <w:basedOn w:val="1"/>
    <w:qFormat/>
    <w:uiPriority w:val="34"/>
    <w:pPr>
      <w:spacing w:line="259" w:lineRule="auto"/>
      <w:ind w:left="720"/>
      <w:contextualSpacing/>
    </w:pPr>
  </w:style>
  <w:style w:type="character" w:customStyle="1" w:styleId="9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360</Words>
  <Characters>2055</Characters>
  <Lines>17</Lines>
  <Paragraphs>4</Paragraphs>
  <TotalTime>10</TotalTime>
  <ScaleCrop>false</ScaleCrop>
  <LinksUpToDate>false</LinksUpToDate>
  <CharactersWithSpaces>2411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2023-08-30T15:36:00Z</dcterms:created>
  <dc:creator>RePack by SPecialiST</dc:creator>
  <cp:lastModifiedBy>user777</cp:lastModifiedBy>
  <dcterms:modified xsi:type="dcterms:W3CDTF">2026-01-29T11:55:33Z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F3EBFDBA1F1A4B7CA1FB6FC953BB5D8F_12</vt:lpwstr>
  </property>
</Properties>
</file>